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192" w:rsidRPr="004E1291" w:rsidRDefault="003803D9" w:rsidP="00FF7192">
      <w:pPr>
        <w:jc w:val="both"/>
        <w:rPr>
          <w:b/>
        </w:rPr>
      </w:pPr>
      <w:r w:rsidRPr="004E1291">
        <w:rPr>
          <w:b/>
        </w:rPr>
        <w:t>Avaliador A:</w:t>
      </w:r>
    </w:p>
    <w:p w:rsidR="00FF7192" w:rsidRPr="004E1291" w:rsidRDefault="003803D9" w:rsidP="00FF7192">
      <w:pPr>
        <w:jc w:val="both"/>
        <w:rPr>
          <w:b/>
        </w:rPr>
      </w:pPr>
      <w:r w:rsidRPr="004E1291">
        <w:rPr>
          <w:b/>
        </w:rPr>
        <w:br/>
        <w:t>As alterações foram feitas, atendendo às recomendações, estando o</w:t>
      </w:r>
      <w:r w:rsidRPr="004E1291">
        <w:rPr>
          <w:b/>
        </w:rPr>
        <w:br/>
        <w:t>artigo apto para publicação</w:t>
      </w:r>
      <w:r w:rsidR="00FF7192" w:rsidRPr="004E1291">
        <w:rPr>
          <w:b/>
        </w:rPr>
        <w:t>.</w:t>
      </w:r>
    </w:p>
    <w:p w:rsidR="00FF7192" w:rsidRDefault="00FF7192" w:rsidP="00FF7192">
      <w:pPr>
        <w:jc w:val="both"/>
      </w:pPr>
      <w:r>
        <w:t>R.: Obrigado.</w:t>
      </w:r>
    </w:p>
    <w:p w:rsidR="00FF7192" w:rsidRDefault="003803D9" w:rsidP="00FF7192">
      <w:pPr>
        <w:jc w:val="both"/>
      </w:pPr>
      <w:r w:rsidRPr="003803D9">
        <w:t>------------------------------------------------------</w:t>
      </w:r>
      <w:r w:rsidRPr="003803D9">
        <w:br/>
      </w:r>
      <w:r w:rsidRPr="003803D9">
        <w:br/>
        <w:t>------------------------------------------------------</w:t>
      </w:r>
      <w:r w:rsidRPr="003803D9">
        <w:br/>
      </w:r>
    </w:p>
    <w:p w:rsidR="00FF7192" w:rsidRPr="004E1291" w:rsidRDefault="003803D9" w:rsidP="00FF7192">
      <w:pPr>
        <w:jc w:val="both"/>
        <w:rPr>
          <w:b/>
        </w:rPr>
      </w:pPr>
      <w:r w:rsidRPr="004E1291">
        <w:rPr>
          <w:b/>
        </w:rPr>
        <w:t>Avaliador B:</w:t>
      </w:r>
    </w:p>
    <w:p w:rsidR="00FF7192" w:rsidRPr="004E1291" w:rsidRDefault="003803D9" w:rsidP="00FF7192">
      <w:pPr>
        <w:jc w:val="both"/>
        <w:rPr>
          <w:b/>
        </w:rPr>
      </w:pPr>
      <w:r w:rsidRPr="004E1291">
        <w:rPr>
          <w:b/>
        </w:rPr>
        <w:br/>
        <w:t>Considerações sobre o artigo: Externalidades do Mercado de Trabalho e</w:t>
      </w:r>
      <w:r w:rsidRPr="004E1291">
        <w:rPr>
          <w:b/>
        </w:rPr>
        <w:br/>
        <w:t>Crescimento</w:t>
      </w:r>
      <w:r w:rsidR="00FF7192" w:rsidRPr="004E1291">
        <w:rPr>
          <w:b/>
        </w:rPr>
        <w:t xml:space="preserve"> </w:t>
      </w:r>
      <w:r w:rsidRPr="004E1291">
        <w:rPr>
          <w:b/>
        </w:rPr>
        <w:t>Regional no Brasil</w:t>
      </w:r>
      <w:r w:rsidR="00FF7192" w:rsidRPr="004E1291">
        <w:rPr>
          <w:b/>
        </w:rPr>
        <w:t>.</w:t>
      </w:r>
    </w:p>
    <w:p w:rsidR="00FF7192" w:rsidRPr="004E1291" w:rsidRDefault="003803D9" w:rsidP="00D2006B">
      <w:pPr>
        <w:jc w:val="both"/>
        <w:rPr>
          <w:b/>
        </w:rPr>
      </w:pPr>
      <w:r w:rsidRPr="004E1291">
        <w:rPr>
          <w:b/>
        </w:rPr>
        <w:br/>
        <w:t>A nova versão possui as adequações recomendadas por mim, contudo ainda</w:t>
      </w:r>
      <w:r w:rsidRPr="004E1291">
        <w:rPr>
          <w:b/>
        </w:rPr>
        <w:br/>
        <w:t>apresenta falhas:</w:t>
      </w:r>
    </w:p>
    <w:p w:rsidR="00FF7192" w:rsidRPr="004E1291" w:rsidRDefault="003803D9" w:rsidP="00D2006B">
      <w:pPr>
        <w:jc w:val="both"/>
        <w:rPr>
          <w:b/>
        </w:rPr>
      </w:pPr>
      <w:r w:rsidRPr="004E1291">
        <w:rPr>
          <w:b/>
        </w:rPr>
        <w:t>O título tem</w:t>
      </w:r>
      <w:r w:rsidR="00FF7192" w:rsidRPr="004E1291">
        <w:rPr>
          <w:b/>
        </w:rPr>
        <w:t xml:space="preserve"> que mostrar os anos de análise</w:t>
      </w:r>
    </w:p>
    <w:p w:rsidR="00FF7192" w:rsidRDefault="00FF7192" w:rsidP="00D2006B">
      <w:pPr>
        <w:jc w:val="both"/>
      </w:pPr>
      <w:r>
        <w:t xml:space="preserve">R.: </w:t>
      </w:r>
      <w:r w:rsidR="00801860">
        <w:t>Ok.</w:t>
      </w:r>
    </w:p>
    <w:p w:rsidR="00801860" w:rsidRPr="004E1291" w:rsidRDefault="003803D9" w:rsidP="00D2006B">
      <w:pPr>
        <w:jc w:val="both"/>
        <w:rPr>
          <w:b/>
        </w:rPr>
      </w:pPr>
      <w:r w:rsidRPr="004E1291">
        <w:rPr>
          <w:b/>
        </w:rPr>
        <w:t>A introdução ainda precisa de reformulação. Nos mesmos parágrafos, os</w:t>
      </w:r>
      <w:r w:rsidRPr="004E1291">
        <w:rPr>
          <w:b/>
        </w:rPr>
        <w:br/>
        <w:t>autores utilizam</w:t>
      </w:r>
      <w:r w:rsidR="00801860" w:rsidRPr="004E1291">
        <w:rPr>
          <w:b/>
        </w:rPr>
        <w:t xml:space="preserve"> </w:t>
      </w:r>
      <w:r w:rsidRPr="004E1291">
        <w:rPr>
          <w:b/>
        </w:rPr>
        <w:t>palavras repetidas, demonstrando a ausência de criatividade na arte da</w:t>
      </w:r>
      <w:r w:rsidRPr="004E1291">
        <w:rPr>
          <w:b/>
        </w:rPr>
        <w:br/>
        <w:t>escrita;</w:t>
      </w:r>
    </w:p>
    <w:p w:rsidR="00D2006B" w:rsidRDefault="00D2006B" w:rsidP="00D2006B">
      <w:pPr>
        <w:jc w:val="both"/>
      </w:pPr>
      <w:r>
        <w:t>R.: Foi feita releitura da seção de introdução e notou-se repetição da palavra variedade, relacionada e não relacionada, assim como crescimento. Entretanto, em cada parágrafo em que estas estão presentes elas são centrais ao entendimento do sentido do parágrafo. Suas omissões ou substituições por outras tornariam o artigo analiticamente impreciso e obscuro.</w:t>
      </w:r>
    </w:p>
    <w:p w:rsidR="00D2006B" w:rsidRPr="004E1291" w:rsidRDefault="003803D9" w:rsidP="004E1291">
      <w:pPr>
        <w:jc w:val="both"/>
        <w:rPr>
          <w:b/>
        </w:rPr>
      </w:pPr>
      <w:r w:rsidRPr="004E1291">
        <w:rPr>
          <w:b/>
        </w:rPr>
        <w:t>A relação mercado de trabalho e crescimento regional necessita de</w:t>
      </w:r>
      <w:r w:rsidR="00D2006B" w:rsidRPr="004E1291">
        <w:rPr>
          <w:b/>
        </w:rPr>
        <w:t xml:space="preserve"> </w:t>
      </w:r>
      <w:r w:rsidRPr="004E1291">
        <w:rPr>
          <w:b/>
        </w:rPr>
        <w:t>destacamento. Os</w:t>
      </w:r>
      <w:r w:rsidR="00D2006B" w:rsidRPr="004E1291">
        <w:rPr>
          <w:b/>
        </w:rPr>
        <w:t xml:space="preserve"> </w:t>
      </w:r>
      <w:r w:rsidRPr="004E1291">
        <w:rPr>
          <w:b/>
        </w:rPr>
        <w:t>autores citam Azzoni, porém de forma breve. Sugiro que o artigo se</w:t>
      </w:r>
      <w:r w:rsidR="00D2006B" w:rsidRPr="004E1291">
        <w:rPr>
          <w:b/>
        </w:rPr>
        <w:t xml:space="preserve"> </w:t>
      </w:r>
      <w:r w:rsidRPr="004E1291">
        <w:rPr>
          <w:b/>
        </w:rPr>
        <w:t>fundamente nesse</w:t>
      </w:r>
      <w:r w:rsidR="00D2006B" w:rsidRPr="004E1291">
        <w:rPr>
          <w:b/>
        </w:rPr>
        <w:t xml:space="preserve"> </w:t>
      </w:r>
      <w:r w:rsidRPr="004E1291">
        <w:rPr>
          <w:b/>
        </w:rPr>
        <w:t>sentido. Para tanto, busquem pesquisadores brasileiros que tratam sobre as</w:t>
      </w:r>
      <w:r w:rsidR="00D2006B" w:rsidRPr="004E1291">
        <w:rPr>
          <w:b/>
        </w:rPr>
        <w:t xml:space="preserve"> </w:t>
      </w:r>
      <w:r w:rsidRPr="004E1291">
        <w:rPr>
          <w:b/>
        </w:rPr>
        <w:t>barreiras que</w:t>
      </w:r>
      <w:r w:rsidR="00D2006B" w:rsidRPr="004E1291">
        <w:rPr>
          <w:b/>
        </w:rPr>
        <w:t xml:space="preserve"> </w:t>
      </w:r>
      <w:r w:rsidRPr="004E1291">
        <w:rPr>
          <w:b/>
        </w:rPr>
        <w:t>impossibilitam o crescimento da nação. Exemplo: Guimarães Neto, P. R.</w:t>
      </w:r>
      <w:r w:rsidR="00D2006B" w:rsidRPr="004E1291">
        <w:rPr>
          <w:b/>
        </w:rPr>
        <w:t xml:space="preserve"> </w:t>
      </w:r>
      <w:r w:rsidRPr="004E1291">
        <w:rPr>
          <w:b/>
        </w:rPr>
        <w:t>Haddad, Bacelar</w:t>
      </w:r>
      <w:r w:rsidR="00D2006B" w:rsidRPr="004E1291">
        <w:rPr>
          <w:b/>
        </w:rPr>
        <w:t xml:space="preserve"> de Araújo etc.</w:t>
      </w:r>
    </w:p>
    <w:p w:rsidR="00D2006B" w:rsidRDefault="00D2006B" w:rsidP="00D2006B">
      <w:pPr>
        <w:jc w:val="both"/>
      </w:pPr>
      <w:r>
        <w:t xml:space="preserve">R.: Como o referencial teórico tem um tema específico e não trata de desenvolvimento regional no Brasil, e aumentar a introdução entraria em contradição com o </w:t>
      </w:r>
      <w:bookmarkStart w:id="0" w:name="_GoBack"/>
      <w:bookmarkEnd w:id="0"/>
      <w:r>
        <w:t>pedido de redução do tamanho d</w:t>
      </w:r>
      <w:r w:rsidR="004B50A6">
        <w:t>esta seção pedido anteriormente. Mas agradecemos a sugestão.</w:t>
      </w:r>
    </w:p>
    <w:p w:rsidR="00D2006B" w:rsidRPr="004E1291" w:rsidRDefault="003803D9" w:rsidP="004E1291">
      <w:pPr>
        <w:jc w:val="both"/>
        <w:rPr>
          <w:b/>
        </w:rPr>
      </w:pPr>
      <w:r w:rsidRPr="004E1291">
        <w:rPr>
          <w:b/>
        </w:rPr>
        <w:t>Apesar da diminuição na quantidade de referências, a fundamentação</w:t>
      </w:r>
      <w:r w:rsidR="00D2006B" w:rsidRPr="004E1291">
        <w:rPr>
          <w:b/>
        </w:rPr>
        <w:t xml:space="preserve"> </w:t>
      </w:r>
      <w:r w:rsidRPr="004E1291">
        <w:rPr>
          <w:b/>
        </w:rPr>
        <w:t>continua longo e</w:t>
      </w:r>
      <w:r w:rsidR="00D2006B" w:rsidRPr="004E1291">
        <w:rPr>
          <w:b/>
        </w:rPr>
        <w:t xml:space="preserve"> </w:t>
      </w:r>
      <w:r w:rsidRPr="004E1291">
        <w:rPr>
          <w:b/>
        </w:rPr>
        <w:t>bastante "carregada". Pede-se objetividade!</w:t>
      </w:r>
    </w:p>
    <w:p w:rsidR="00A85A07" w:rsidRDefault="00D2006B" w:rsidP="00D75D23">
      <w:pPr>
        <w:jc w:val="both"/>
      </w:pPr>
      <w:r>
        <w:t xml:space="preserve">R.: </w:t>
      </w:r>
      <w:r w:rsidR="00D75D23">
        <w:t>Entendemos</w:t>
      </w:r>
      <w:r>
        <w:t xml:space="preserve"> que a redução de referências pode ser feita de duas formas. </w:t>
      </w:r>
    </w:p>
    <w:p w:rsidR="00A85A07" w:rsidRDefault="00D2006B" w:rsidP="00D75D23">
      <w:pPr>
        <w:jc w:val="both"/>
      </w:pPr>
      <w:r>
        <w:t xml:space="preserve">Na primeira, retira-se a </w:t>
      </w:r>
      <w:r w:rsidR="004E1291">
        <w:t>referência,</w:t>
      </w:r>
      <w:r>
        <w:t xml:space="preserve"> mas também </w:t>
      </w:r>
      <w:r w:rsidR="004E1291">
        <w:t>se retira</w:t>
      </w:r>
      <w:r>
        <w:t xml:space="preserve"> </w:t>
      </w:r>
      <w:r w:rsidR="00D75D23">
        <w:t>do texto o respectiv</w:t>
      </w:r>
      <w:r>
        <w:t xml:space="preserve">o conteúdo, pois, do contrário a ação implicaria em plágio. Ao retirarmos o conteúdo o texto teria buracos conceituais. Veja que os seguintes temas, todos necessários ao desenvolvimento do raciocínio do artigo, são, em ordem em que aparecem na seção 2: </w:t>
      </w:r>
      <w:r w:rsidR="00D75D23">
        <w:t xml:space="preserve">1) papel do capital humano e a forma de transferir seu potencial via mobilidade; 2) </w:t>
      </w:r>
      <w:r w:rsidR="00687D0D">
        <w:t xml:space="preserve">propensão a migrar da mão de obra qualificada; 3) </w:t>
      </w:r>
      <w:r w:rsidR="00687D0D">
        <w:lastRenderedPageBreak/>
        <w:t xml:space="preserve">entrada de mão de obra qualificada e crescimento; 4) </w:t>
      </w:r>
      <w:r w:rsidR="00A85A07">
        <w:t xml:space="preserve">composição da estrutura econômica regional e crescimento econômico; 5) conceitos de variedade relacionada e não-relacionada; 6) relação entre fluxo de mão de obra e variedade relacionada, especialização ou variedade não-relacionada e seu impacto sobre o crescimento regional; </w:t>
      </w:r>
    </w:p>
    <w:p w:rsidR="00A85A07" w:rsidRDefault="00A85A07" w:rsidP="00D75D23">
      <w:pPr>
        <w:jc w:val="both"/>
      </w:pPr>
      <w:r>
        <w:t>Veja que qualquer tema acima retirado compromete a fluidez do texto.</w:t>
      </w:r>
    </w:p>
    <w:p w:rsidR="00687D0D" w:rsidRDefault="00687D0D" w:rsidP="00D75D23">
      <w:pPr>
        <w:jc w:val="both"/>
      </w:pPr>
      <w:r>
        <w:t xml:space="preserve">Na segunda forma, podemos </w:t>
      </w:r>
      <w:r w:rsidR="00A85A07">
        <w:t>re</w:t>
      </w:r>
      <w:r>
        <w:t>tirar referências se mais de uma refere-se ao mesmo conteúdo do texto, ficando o leitor com menor leque de escolha de autores para estudo do tema. Entretanto, sendo sensíveis ao desejo do parecerista, retiramos no ponto 2 lista</w:t>
      </w:r>
      <w:r w:rsidR="004E1291">
        <w:t>do</w:t>
      </w:r>
      <w:r>
        <w:t xml:space="preserve"> acima a referência do Romer (1990), já que Lucas (1988), também citado no mesmo ponto, resume a ideia que ser quer passar. </w:t>
      </w:r>
      <w:r w:rsidR="00A85A07">
        <w:t xml:space="preserve"> Nos parágrafos dos temas 4, 5, 6 acima reportados qualquer retirada de referências passa</w:t>
      </w:r>
      <w:r w:rsidR="004E1291">
        <w:t>ria</w:t>
      </w:r>
      <w:r w:rsidR="00A85A07">
        <w:t xml:space="preserve"> a mensagem de desconhecimento da literatura central do artigo</w:t>
      </w:r>
      <w:r w:rsidR="004E1291">
        <w:t xml:space="preserve">. Logo, </w:t>
      </w:r>
      <w:r w:rsidR="00A85A07">
        <w:t>procuraríamos evitar esse tipo de objetividade, que poderia ser confundido com falta de conhecimento da litera</w:t>
      </w:r>
      <w:r w:rsidR="00EB54E4">
        <w:t>tura básica do tema.</w:t>
      </w:r>
    </w:p>
    <w:p w:rsidR="00C532BE" w:rsidRDefault="003803D9" w:rsidP="00D75D23">
      <w:pPr>
        <w:jc w:val="both"/>
        <w:rPr>
          <w:b/>
        </w:rPr>
      </w:pPr>
      <w:r w:rsidRPr="004E1291">
        <w:rPr>
          <w:b/>
        </w:rPr>
        <w:t>Na metodologia, o conceito de REGIC precisa de clareza. Para tanto,</w:t>
      </w:r>
      <w:r w:rsidR="004E1291" w:rsidRPr="004E1291">
        <w:rPr>
          <w:b/>
        </w:rPr>
        <w:t xml:space="preserve"> </w:t>
      </w:r>
      <w:r w:rsidRPr="004E1291">
        <w:rPr>
          <w:b/>
        </w:rPr>
        <w:t>recomenda-se o</w:t>
      </w:r>
      <w:r w:rsidRPr="004E1291">
        <w:rPr>
          <w:b/>
        </w:rPr>
        <w:br/>
        <w:t>emprego de mapas disponíveis no sítio do IBGE. </w:t>
      </w:r>
    </w:p>
    <w:p w:rsidR="004E1291" w:rsidRPr="004E1291" w:rsidRDefault="004E1291" w:rsidP="00D75D23">
      <w:pPr>
        <w:jc w:val="both"/>
      </w:pPr>
      <w:r w:rsidRPr="004E1291">
        <w:t xml:space="preserve">R.: </w:t>
      </w:r>
      <w:r w:rsidR="00A7482E">
        <w:t xml:space="preserve">Os mapas do artigo já estão no formato de </w:t>
      </w:r>
      <w:r w:rsidR="00A7482E" w:rsidRPr="00A7482E">
        <w:t>Regiões Imediatas de Articulação Urbana, com um total de 482 regiões</w:t>
      </w:r>
      <w:r w:rsidR="00A7482E">
        <w:t>. Incluiu-se a publicação com informações metodológicas do IBGE (2008).</w:t>
      </w:r>
    </w:p>
    <w:sectPr w:rsidR="004E1291" w:rsidRPr="004E12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3D9"/>
    <w:rsid w:val="003803D9"/>
    <w:rsid w:val="004906DD"/>
    <w:rsid w:val="004B50A6"/>
    <w:rsid w:val="004E1291"/>
    <w:rsid w:val="00687D0D"/>
    <w:rsid w:val="00801860"/>
    <w:rsid w:val="00894E9A"/>
    <w:rsid w:val="00A7482E"/>
    <w:rsid w:val="00A85A07"/>
    <w:rsid w:val="00D2006B"/>
    <w:rsid w:val="00D75D23"/>
    <w:rsid w:val="00EB54E4"/>
    <w:rsid w:val="00FF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4EF4A-177D-481E-94A0-56E389B2B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575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EduGon</dc:creator>
  <cp:keywords/>
  <dc:description/>
  <cp:lastModifiedBy>EduGon</cp:lastModifiedBy>
  <cp:revision>5</cp:revision>
  <dcterms:created xsi:type="dcterms:W3CDTF">2018-04-17T17:28:00Z</dcterms:created>
  <dcterms:modified xsi:type="dcterms:W3CDTF">2018-04-18T03:07:00Z</dcterms:modified>
</cp:coreProperties>
</file>